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4B29" w14:textId="77777777" w:rsidR="00401933" w:rsidRPr="001212F0" w:rsidRDefault="00401933" w:rsidP="00401933">
      <w:pPr>
        <w:pStyle w:val="Heading2"/>
        <w:rPr>
          <w:rFonts w:ascii="Arial" w:hAnsi="Arial" w:cs="Arial"/>
          <w:color w:val="008AB0"/>
        </w:rPr>
      </w:pPr>
      <w:r w:rsidRPr="001212F0">
        <w:rPr>
          <w:rFonts w:ascii="Arial" w:hAnsi="Arial" w:cs="Arial"/>
          <w:color w:val="008AB0"/>
        </w:rPr>
        <w:t>General Position Description</w:t>
      </w:r>
    </w:p>
    <w:p w14:paraId="43D420E3" w14:textId="77777777" w:rsidR="008D491C" w:rsidRPr="001212F0" w:rsidRDefault="008D491C" w:rsidP="008D491C">
      <w:pPr>
        <w:tabs>
          <w:tab w:val="left" w:pos="720"/>
        </w:tabs>
        <w:rPr>
          <w:rFonts w:ascii="Arial" w:hAnsi="Arial" w:cs="Arial"/>
        </w:rPr>
      </w:pPr>
      <w:r w:rsidRPr="001212F0">
        <w:rPr>
          <w:rFonts w:ascii="Arial" w:hAnsi="Arial" w:cs="Arial"/>
        </w:rPr>
        <w:t>The Assistant Director is responsible for assisting the Center Director in ensuring the health, safety, and quality of education for all children within the center’s care. Under the direction of the Center Director, the Assistant Director collaborates with staff to ensure that curriculum and classroom activities are properly delivered, and that the needs of the students and the goals of the center are met appropriately.</w:t>
      </w:r>
    </w:p>
    <w:p w14:paraId="3BFE78C2" w14:textId="2801C180" w:rsidR="001212F0" w:rsidRPr="008D6E40" w:rsidRDefault="001212F0" w:rsidP="001212F0">
      <w:pPr>
        <w:pStyle w:val="Heading2"/>
        <w:rPr>
          <w:rFonts w:ascii="Arial" w:hAnsi="Arial" w:cs="Arial"/>
          <w:bCs w:val="0"/>
          <w:color w:val="000000"/>
          <w:sz w:val="22"/>
          <w:szCs w:val="22"/>
        </w:rPr>
      </w:pPr>
      <w:r w:rsidRPr="0052735C">
        <w:rPr>
          <w:rFonts w:ascii="Arial" w:hAnsi="Arial" w:cs="Arial"/>
          <w:b w:val="0"/>
          <w:color w:val="000000"/>
          <w:sz w:val="22"/>
          <w:szCs w:val="22"/>
        </w:rPr>
        <w:t xml:space="preserve">This </w:t>
      </w:r>
      <w:r>
        <w:rPr>
          <w:rFonts w:ascii="Arial" w:hAnsi="Arial" w:cs="Arial"/>
          <w:b w:val="0"/>
          <w:color w:val="000000"/>
          <w:sz w:val="22"/>
          <w:szCs w:val="22"/>
        </w:rPr>
        <w:t>p</w:t>
      </w:r>
      <w:r w:rsidRPr="0052735C">
        <w:rPr>
          <w:rFonts w:ascii="Arial" w:hAnsi="Arial" w:cs="Arial"/>
          <w:b w:val="0"/>
          <w:color w:val="000000"/>
          <w:sz w:val="22"/>
          <w:szCs w:val="22"/>
        </w:rPr>
        <w:t xml:space="preserve">osition </w:t>
      </w:r>
      <w:r>
        <w:rPr>
          <w:rFonts w:ascii="Arial" w:hAnsi="Arial" w:cs="Arial"/>
          <w:b w:val="0"/>
          <w:color w:val="000000"/>
          <w:sz w:val="22"/>
          <w:szCs w:val="22"/>
        </w:rPr>
        <w:t>r</w:t>
      </w:r>
      <w:r w:rsidRPr="0052735C">
        <w:rPr>
          <w:rFonts w:ascii="Arial" w:hAnsi="Arial" w:cs="Arial"/>
          <w:b w:val="0"/>
          <w:color w:val="000000"/>
          <w:sz w:val="22"/>
          <w:szCs w:val="22"/>
        </w:rPr>
        <w:t xml:space="preserve">eports to </w:t>
      </w:r>
      <w:r w:rsidR="008D6E40" w:rsidRPr="008D6E40">
        <w:rPr>
          <w:rFonts w:ascii="Arial" w:hAnsi="Arial" w:cs="Arial"/>
          <w:bCs w:val="0"/>
          <w:color w:val="000000"/>
          <w:sz w:val="22"/>
          <w:szCs w:val="22"/>
        </w:rPr>
        <w:t>Center Director</w:t>
      </w:r>
    </w:p>
    <w:p w14:paraId="2C6B9194" w14:textId="77777777" w:rsidR="00401933" w:rsidRPr="001212F0" w:rsidRDefault="00227D96" w:rsidP="00227D96">
      <w:pPr>
        <w:pStyle w:val="Heading2"/>
        <w:rPr>
          <w:rFonts w:ascii="Arial" w:hAnsi="Arial" w:cs="Arial"/>
          <w:color w:val="008AB0"/>
        </w:rPr>
      </w:pPr>
      <w:r w:rsidRPr="001212F0">
        <w:rPr>
          <w:rFonts w:ascii="Arial" w:hAnsi="Arial" w:cs="Arial"/>
          <w:color w:val="008AB0"/>
        </w:rPr>
        <w:t>Key Responsibilities</w:t>
      </w:r>
    </w:p>
    <w:p w14:paraId="35BCB235"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Assume duties of Center Director and Teachers as needed during their absence.</w:t>
      </w:r>
    </w:p>
    <w:p w14:paraId="230D741F"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 xml:space="preserve">Collaborate with staff to ensure adherence to quality standards in accordance with Center guidelines and state and local requirements; implement improvements where needed. </w:t>
      </w:r>
    </w:p>
    <w:p w14:paraId="562C8D12"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Maintain communication with families and community through appropriate outreach activities.</w:t>
      </w:r>
    </w:p>
    <w:p w14:paraId="062CD425"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Follow all center policies and state regulations.</w:t>
      </w:r>
    </w:p>
    <w:p w14:paraId="00D33270"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Maintain personal professional development plan to ensure continuous quality improvement.</w:t>
      </w:r>
    </w:p>
    <w:p w14:paraId="41429F7F" w14:textId="77777777" w:rsidR="00227D96" w:rsidRPr="001212F0" w:rsidRDefault="00227D96" w:rsidP="00227D96">
      <w:pPr>
        <w:pStyle w:val="Heading2"/>
        <w:rPr>
          <w:rFonts w:ascii="Arial" w:hAnsi="Arial" w:cs="Arial"/>
          <w:color w:val="008AB0"/>
        </w:rPr>
      </w:pPr>
      <w:r w:rsidRPr="001212F0">
        <w:rPr>
          <w:rFonts w:ascii="Arial" w:hAnsi="Arial" w:cs="Arial"/>
          <w:color w:val="008AB0"/>
        </w:rPr>
        <w:t>Additional Knowledge, Skills and Experience Required</w:t>
      </w:r>
    </w:p>
    <w:p w14:paraId="675D93B8" w14:textId="70753B39" w:rsidR="008D6E40" w:rsidRDefault="008D6E40" w:rsidP="008D491C">
      <w:pPr>
        <w:numPr>
          <w:ilvl w:val="0"/>
          <w:numId w:val="9"/>
        </w:numPr>
        <w:tabs>
          <w:tab w:val="clear" w:pos="823"/>
          <w:tab w:val="num" w:pos="720"/>
        </w:tabs>
        <w:spacing w:after="0" w:line="240" w:lineRule="auto"/>
        <w:ind w:left="720"/>
        <w:rPr>
          <w:rFonts w:ascii="Arial" w:hAnsi="Arial" w:cs="Arial"/>
        </w:rPr>
      </w:pPr>
      <w:r>
        <w:rPr>
          <w:rFonts w:ascii="Arial" w:hAnsi="Arial" w:cs="Arial"/>
        </w:rPr>
        <w:t>Experience as a Director/ Assistant Director preferred.</w:t>
      </w:r>
    </w:p>
    <w:p w14:paraId="33ED9671" w14:textId="66690E7C" w:rsidR="008D491C" w:rsidRPr="001212F0" w:rsidRDefault="003B31CA" w:rsidP="008D491C">
      <w:pPr>
        <w:numPr>
          <w:ilvl w:val="0"/>
          <w:numId w:val="9"/>
        </w:numPr>
        <w:tabs>
          <w:tab w:val="clear" w:pos="823"/>
          <w:tab w:val="num" w:pos="720"/>
        </w:tabs>
        <w:spacing w:after="0" w:line="240" w:lineRule="auto"/>
        <w:ind w:left="720"/>
        <w:rPr>
          <w:rFonts w:ascii="Arial" w:hAnsi="Arial" w:cs="Arial"/>
        </w:rPr>
      </w:pPr>
      <w:r w:rsidRPr="00F70235">
        <w:rPr>
          <w:rFonts w:ascii="Arial" w:hAnsi="Arial" w:cs="Arial"/>
        </w:rPr>
        <w:t xml:space="preserve">3 – 5 </w:t>
      </w:r>
      <w:r w:rsidR="008D491C" w:rsidRPr="001212F0">
        <w:rPr>
          <w:rFonts w:ascii="Arial" w:hAnsi="Arial" w:cs="Arial"/>
        </w:rPr>
        <w:t>years of direct professional experience in an early childhood setting.</w:t>
      </w:r>
    </w:p>
    <w:p w14:paraId="3CB1410C"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High energy.</w:t>
      </w:r>
    </w:p>
    <w:p w14:paraId="77193496"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 xml:space="preserve">Strong oral and written communication skills. </w:t>
      </w:r>
    </w:p>
    <w:p w14:paraId="1D03466C"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A strong understanding of child development.</w:t>
      </w:r>
    </w:p>
    <w:p w14:paraId="21B14E51"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Excellent leadership, organizational, and interpersonal skills.</w:t>
      </w:r>
    </w:p>
    <w:p w14:paraId="2A162BEE"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Infant/child CPR and First Aid certification</w:t>
      </w:r>
      <w:r w:rsidR="000E2C79" w:rsidRPr="001212F0">
        <w:rPr>
          <w:rFonts w:ascii="Arial" w:hAnsi="Arial" w:cs="Arial"/>
        </w:rPr>
        <w:t>.</w:t>
      </w:r>
    </w:p>
    <w:p w14:paraId="2A29F8AB" w14:textId="77777777" w:rsidR="000E39EC" w:rsidRPr="001212F0" w:rsidRDefault="000E39EC" w:rsidP="000E39E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 xml:space="preserve">Must clear full background check. </w:t>
      </w:r>
    </w:p>
    <w:p w14:paraId="2735817A" w14:textId="77777777" w:rsidR="000E39EC" w:rsidRPr="001212F0" w:rsidRDefault="000E39EC" w:rsidP="000E39EC">
      <w:pPr>
        <w:numPr>
          <w:ilvl w:val="0"/>
          <w:numId w:val="9"/>
        </w:numPr>
        <w:tabs>
          <w:tab w:val="clear" w:pos="823"/>
          <w:tab w:val="num" w:pos="720"/>
        </w:tabs>
        <w:spacing w:after="0" w:line="240" w:lineRule="auto"/>
        <w:ind w:left="720"/>
        <w:rPr>
          <w:rFonts w:ascii="Arial" w:hAnsi="Arial" w:cs="Arial"/>
        </w:rPr>
      </w:pPr>
      <w:proofErr w:type="gramStart"/>
      <w:r w:rsidRPr="001212F0">
        <w:rPr>
          <w:rFonts w:ascii="Arial" w:hAnsi="Arial" w:cs="Arial"/>
        </w:rPr>
        <w:t>Must</w:t>
      </w:r>
      <w:proofErr w:type="gramEnd"/>
      <w:r w:rsidRPr="001212F0">
        <w:rPr>
          <w:rFonts w:ascii="Arial" w:hAnsi="Arial" w:cs="Arial"/>
        </w:rPr>
        <w:t xml:space="preserve"> pass health </w:t>
      </w:r>
      <w:proofErr w:type="gramStart"/>
      <w:r w:rsidRPr="001212F0">
        <w:rPr>
          <w:rFonts w:ascii="Arial" w:hAnsi="Arial" w:cs="Arial"/>
        </w:rPr>
        <w:t>screening</w:t>
      </w:r>
      <w:proofErr w:type="gramEnd"/>
      <w:r w:rsidRPr="001212F0">
        <w:rPr>
          <w:rFonts w:ascii="Arial" w:hAnsi="Arial" w:cs="Arial"/>
        </w:rPr>
        <w:t xml:space="preserve">. </w:t>
      </w:r>
    </w:p>
    <w:p w14:paraId="4AB4F87E" w14:textId="77777777" w:rsidR="00227D96" w:rsidRPr="001212F0" w:rsidRDefault="00227D96" w:rsidP="00227D96">
      <w:pPr>
        <w:pStyle w:val="Heading2"/>
        <w:rPr>
          <w:rFonts w:ascii="Arial" w:hAnsi="Arial" w:cs="Arial"/>
          <w:color w:val="008AB0"/>
        </w:rPr>
      </w:pPr>
      <w:r w:rsidRPr="001212F0">
        <w:rPr>
          <w:rFonts w:ascii="Arial" w:hAnsi="Arial" w:cs="Arial"/>
          <w:color w:val="008AB0"/>
        </w:rPr>
        <w:t>Educational Requirements</w:t>
      </w:r>
    </w:p>
    <w:p w14:paraId="1BADC514" w14:textId="3B25FD64" w:rsidR="008D491C" w:rsidRPr="001212F0" w:rsidRDefault="002851CF" w:rsidP="008D491C">
      <w:pPr>
        <w:numPr>
          <w:ilvl w:val="0"/>
          <w:numId w:val="10"/>
        </w:numPr>
        <w:tabs>
          <w:tab w:val="clear" w:pos="823"/>
          <w:tab w:val="num" w:pos="720"/>
        </w:tabs>
        <w:spacing w:after="0" w:line="240" w:lineRule="auto"/>
        <w:ind w:left="720"/>
        <w:rPr>
          <w:rFonts w:ascii="Arial" w:hAnsi="Arial" w:cs="Arial"/>
        </w:rPr>
      </w:pPr>
      <w:r>
        <w:rPr>
          <w:rFonts w:ascii="Arial" w:hAnsi="Arial" w:cs="Arial"/>
        </w:rPr>
        <w:t xml:space="preserve">Applicant MUST hold a </w:t>
      </w:r>
      <w:r w:rsidR="008D491C" w:rsidRPr="001212F0">
        <w:rPr>
          <w:rFonts w:ascii="Arial" w:hAnsi="Arial" w:cs="Arial"/>
        </w:rPr>
        <w:t>Bachelor’s Degree in early childhood education or related field of study.</w:t>
      </w:r>
    </w:p>
    <w:p w14:paraId="48515D5B" w14:textId="77777777" w:rsidR="001212F0" w:rsidRPr="00F70235" w:rsidRDefault="001212F0" w:rsidP="001212F0">
      <w:pPr>
        <w:pStyle w:val="Heading2"/>
        <w:rPr>
          <w:rFonts w:ascii="Arial" w:hAnsi="Arial" w:cs="Arial"/>
          <w:color w:val="008AB0"/>
        </w:rPr>
      </w:pPr>
      <w:r w:rsidRPr="00F70235">
        <w:rPr>
          <w:rFonts w:ascii="Arial" w:hAnsi="Arial" w:cs="Arial"/>
          <w:color w:val="008AB0"/>
        </w:rPr>
        <w:t>Physical Requirements</w:t>
      </w:r>
    </w:p>
    <w:p w14:paraId="74773E67" w14:textId="6B5FE801" w:rsidR="001212F0" w:rsidRDefault="008D6E40" w:rsidP="008D6E40">
      <w:pPr>
        <w:pStyle w:val="ListParagraph"/>
        <w:numPr>
          <w:ilvl w:val="0"/>
          <w:numId w:val="11"/>
        </w:numPr>
        <w:rPr>
          <w:rFonts w:ascii="Arial" w:hAnsi="Arial" w:cs="Arial"/>
        </w:rPr>
      </w:pPr>
      <w:r>
        <w:rPr>
          <w:rFonts w:ascii="Arial" w:hAnsi="Arial" w:cs="Arial"/>
        </w:rPr>
        <w:t>Must be able to repeatedly lift 40 pounds.</w:t>
      </w:r>
    </w:p>
    <w:p w14:paraId="11F83DEA" w14:textId="7303A8F7" w:rsidR="008D6E40" w:rsidRDefault="008D6E40" w:rsidP="008D6E40">
      <w:pPr>
        <w:pStyle w:val="ListParagraph"/>
        <w:numPr>
          <w:ilvl w:val="0"/>
          <w:numId w:val="11"/>
        </w:numPr>
        <w:rPr>
          <w:rFonts w:ascii="Arial" w:hAnsi="Arial" w:cs="Arial"/>
        </w:rPr>
      </w:pPr>
      <w:proofErr w:type="gramStart"/>
      <w:r>
        <w:rPr>
          <w:rFonts w:ascii="Arial" w:hAnsi="Arial" w:cs="Arial"/>
        </w:rPr>
        <w:t>Must</w:t>
      </w:r>
      <w:proofErr w:type="gramEnd"/>
      <w:r>
        <w:rPr>
          <w:rFonts w:ascii="Arial" w:hAnsi="Arial" w:cs="Arial"/>
        </w:rPr>
        <w:t xml:space="preserve"> be able to quickly go from a seated position on the ground to standing position.</w:t>
      </w:r>
    </w:p>
    <w:p w14:paraId="406170D5" w14:textId="2A1DF7AF" w:rsidR="008D6E40" w:rsidRPr="008D6E40" w:rsidRDefault="008D6E40" w:rsidP="008D6E40">
      <w:pPr>
        <w:pStyle w:val="ListParagraph"/>
        <w:numPr>
          <w:ilvl w:val="0"/>
          <w:numId w:val="11"/>
        </w:numPr>
        <w:rPr>
          <w:rFonts w:ascii="Arial" w:hAnsi="Arial" w:cs="Arial"/>
        </w:rPr>
      </w:pPr>
      <w:r>
        <w:rPr>
          <w:rFonts w:ascii="Arial" w:hAnsi="Arial" w:cs="Arial"/>
        </w:rPr>
        <w:t>Must be able to see and hear children up to 25 feet radius</w:t>
      </w:r>
    </w:p>
    <w:p w14:paraId="1DA1E729" w14:textId="77777777" w:rsidR="001212F0" w:rsidRPr="00F70235" w:rsidRDefault="001212F0" w:rsidP="001212F0">
      <w:pPr>
        <w:pStyle w:val="Heading2"/>
        <w:rPr>
          <w:rFonts w:ascii="Arial" w:hAnsi="Arial" w:cs="Arial"/>
          <w:color w:val="008AB0"/>
        </w:rPr>
      </w:pPr>
      <w:r w:rsidRPr="00F70235">
        <w:rPr>
          <w:rFonts w:ascii="Arial" w:hAnsi="Arial" w:cs="Arial"/>
          <w:color w:val="008AB0"/>
        </w:rPr>
        <w:t>Employment Type</w:t>
      </w:r>
    </w:p>
    <w:p w14:paraId="672DDF8B" w14:textId="6F3F8A7F" w:rsidR="001212F0" w:rsidRPr="00F70235" w:rsidRDefault="008D6E40" w:rsidP="001212F0">
      <w:pPr>
        <w:ind w:left="720"/>
        <w:rPr>
          <w:rFonts w:ascii="Arial" w:hAnsi="Arial" w:cs="Arial"/>
        </w:rPr>
      </w:pPr>
      <w:r>
        <w:rPr>
          <w:rFonts w:ascii="Arial" w:hAnsi="Arial" w:cs="Arial"/>
        </w:rPr>
        <w:t>Full time Monday - Friday</w:t>
      </w:r>
    </w:p>
    <w:p w14:paraId="384C9C5B" w14:textId="24C0202D" w:rsidR="003B29A6" w:rsidRPr="001212F0" w:rsidRDefault="003B29A6" w:rsidP="001212F0">
      <w:pPr>
        <w:ind w:left="720"/>
        <w:rPr>
          <w:rFonts w:ascii="Arial" w:hAnsi="Arial" w:cs="Arial"/>
        </w:rPr>
      </w:pPr>
    </w:p>
    <w:sectPr w:rsidR="003B29A6" w:rsidRPr="001212F0" w:rsidSect="00DB0D9E">
      <w:headerReference w:type="default" r:id="rId7"/>
      <w:footerReference w:type="default" r:id="rId8"/>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81F4" w14:textId="77777777" w:rsidR="00CE6E91" w:rsidRDefault="00CE6E91">
      <w:r>
        <w:separator/>
      </w:r>
    </w:p>
  </w:endnote>
  <w:endnote w:type="continuationSeparator" w:id="0">
    <w:p w14:paraId="6556765A" w14:textId="77777777" w:rsidR="00CE6E91" w:rsidRDefault="00CE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4C98" w14:textId="77777777" w:rsidR="003E345F" w:rsidRPr="003B31CA" w:rsidRDefault="003B31CA" w:rsidP="003B31CA">
    <w:pPr>
      <w:pStyle w:val="BlockText"/>
      <w:pBdr>
        <w:top w:val="none" w:sz="0" w:space="0" w:color="auto"/>
      </w:pBdr>
      <w:tabs>
        <w:tab w:val="right" w:pos="9360"/>
      </w:tabs>
      <w:spacing w:before="0" w:after="0" w:afterAutospacing="0"/>
      <w:ind w:left="0" w:right="0"/>
      <w:jc w:val="left"/>
      <w:rPr>
        <w:rFonts w:ascii="Arial" w:hAnsi="Arial" w:cs="Arial"/>
        <w:bCs/>
      </w:rPr>
    </w:pPr>
    <w:r w:rsidRPr="00B9615E">
      <w:rPr>
        <w:rFonts w:ascii="Arial" w:hAnsi="Arial" w:cs="Arial"/>
        <w:sz w:val="16"/>
        <w:szCs w:val="16"/>
      </w:rPr>
      <w:t>© 2016</w:t>
    </w:r>
    <w:r>
      <w:rPr>
        <w:rFonts w:ascii="Arial" w:hAnsi="Arial" w:cs="Arial"/>
        <w:sz w:val="16"/>
        <w:szCs w:val="16"/>
      </w:rPr>
      <w:t>, CCA Global Partners,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4C04" w14:textId="77777777" w:rsidR="00CE6E91" w:rsidRDefault="00CE6E91">
      <w:r>
        <w:separator/>
      </w:r>
    </w:p>
  </w:footnote>
  <w:footnote w:type="continuationSeparator" w:id="0">
    <w:p w14:paraId="16A009DE" w14:textId="77777777" w:rsidR="00CE6E91" w:rsidRDefault="00CE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9ABB" w14:textId="77777777" w:rsidR="00972CE2" w:rsidRPr="001212F0" w:rsidRDefault="008D491C" w:rsidP="001212F0">
    <w:pPr>
      <w:pStyle w:val="Title"/>
      <w:tabs>
        <w:tab w:val="right" w:pos="10800"/>
      </w:tabs>
      <w:rPr>
        <w:rFonts w:ascii="Arial" w:hAnsi="Arial" w:cs="Arial"/>
        <w:color w:val="008AB0"/>
      </w:rPr>
    </w:pPr>
    <w:r w:rsidRPr="001212F0">
      <w:rPr>
        <w:rFonts w:ascii="Arial" w:hAnsi="Arial" w:cs="Arial"/>
        <w:color w:val="008AB0"/>
      </w:rPr>
      <w:t>Assistant Director</w:t>
    </w:r>
    <w:r w:rsidR="00972CE2" w:rsidRPr="001212F0">
      <w:rPr>
        <w:rFonts w:ascii="Arial" w:hAnsi="Arial" w:cs="Arial"/>
        <w:color w:val="008AB0"/>
      </w:rPr>
      <w:tab/>
    </w:r>
    <w:r w:rsidR="00BD0F09" w:rsidRPr="001212F0">
      <w:rPr>
        <w:rStyle w:val="Heading1Char"/>
        <w:rFonts w:ascii="Arial" w:hAnsi="Arial" w:cs="Arial"/>
        <w:color w:val="008AB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0CF"/>
    <w:multiLevelType w:val="hybridMultilevel"/>
    <w:tmpl w:val="F9C6D1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663E48"/>
    <w:multiLevelType w:val="hybridMultilevel"/>
    <w:tmpl w:val="0E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D0F3D"/>
    <w:multiLevelType w:val="hybridMultilevel"/>
    <w:tmpl w:val="8D266806"/>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3" w15:restartNumberingAfterBreak="0">
    <w:nsid w:val="40565782"/>
    <w:multiLevelType w:val="hybridMultilevel"/>
    <w:tmpl w:val="97D8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F1956"/>
    <w:multiLevelType w:val="hybridMultilevel"/>
    <w:tmpl w:val="3C40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A1917"/>
    <w:multiLevelType w:val="hybridMultilevel"/>
    <w:tmpl w:val="82184332"/>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6" w15:restartNumberingAfterBreak="0">
    <w:nsid w:val="4BA12731"/>
    <w:multiLevelType w:val="hybridMultilevel"/>
    <w:tmpl w:val="976E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CF31F7"/>
    <w:multiLevelType w:val="hybridMultilevel"/>
    <w:tmpl w:val="25AA690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FD7812"/>
    <w:multiLevelType w:val="hybridMultilevel"/>
    <w:tmpl w:val="3134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9575A"/>
    <w:multiLevelType w:val="hybridMultilevel"/>
    <w:tmpl w:val="9D126B2A"/>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10" w15:restartNumberingAfterBreak="0">
    <w:nsid w:val="7DA154A8"/>
    <w:multiLevelType w:val="hybridMultilevel"/>
    <w:tmpl w:val="D800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273341">
    <w:abstractNumId w:val="4"/>
  </w:num>
  <w:num w:numId="2" w16cid:durableId="1670984378">
    <w:abstractNumId w:val="1"/>
  </w:num>
  <w:num w:numId="3" w16cid:durableId="1765765174">
    <w:abstractNumId w:val="10"/>
  </w:num>
  <w:num w:numId="4" w16cid:durableId="651182328">
    <w:abstractNumId w:val="8"/>
  </w:num>
  <w:num w:numId="5" w16cid:durableId="1492717491">
    <w:abstractNumId w:val="7"/>
  </w:num>
  <w:num w:numId="6" w16cid:durableId="112285780">
    <w:abstractNumId w:val="0"/>
  </w:num>
  <w:num w:numId="7" w16cid:durableId="363674195">
    <w:abstractNumId w:val="6"/>
  </w:num>
  <w:num w:numId="8" w16cid:durableId="378284514">
    <w:abstractNumId w:val="9"/>
  </w:num>
  <w:num w:numId="9" w16cid:durableId="2030179536">
    <w:abstractNumId w:val="5"/>
  </w:num>
  <w:num w:numId="10" w16cid:durableId="1467163319">
    <w:abstractNumId w:val="2"/>
  </w:num>
  <w:num w:numId="11" w16cid:durableId="468593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933"/>
    <w:rsid w:val="00025F51"/>
    <w:rsid w:val="00061322"/>
    <w:rsid w:val="000E2C79"/>
    <w:rsid w:val="000E39EC"/>
    <w:rsid w:val="00101D7E"/>
    <w:rsid w:val="001212F0"/>
    <w:rsid w:val="001E3715"/>
    <w:rsid w:val="001F17B8"/>
    <w:rsid w:val="00227AD3"/>
    <w:rsid w:val="00227D96"/>
    <w:rsid w:val="00241255"/>
    <w:rsid w:val="00277B5C"/>
    <w:rsid w:val="002851CF"/>
    <w:rsid w:val="002B3B88"/>
    <w:rsid w:val="00343948"/>
    <w:rsid w:val="003B083D"/>
    <w:rsid w:val="003B29A6"/>
    <w:rsid w:val="003B31CA"/>
    <w:rsid w:val="003E345F"/>
    <w:rsid w:val="00401933"/>
    <w:rsid w:val="00450761"/>
    <w:rsid w:val="004625AA"/>
    <w:rsid w:val="004773F3"/>
    <w:rsid w:val="00496AED"/>
    <w:rsid w:val="004D29ED"/>
    <w:rsid w:val="0054610F"/>
    <w:rsid w:val="006020E5"/>
    <w:rsid w:val="00615294"/>
    <w:rsid w:val="00620E6C"/>
    <w:rsid w:val="00656C3F"/>
    <w:rsid w:val="00662BD4"/>
    <w:rsid w:val="00672E65"/>
    <w:rsid w:val="00676E3B"/>
    <w:rsid w:val="007B62A5"/>
    <w:rsid w:val="007C5384"/>
    <w:rsid w:val="0080630B"/>
    <w:rsid w:val="00815E4E"/>
    <w:rsid w:val="00840518"/>
    <w:rsid w:val="00850BBD"/>
    <w:rsid w:val="008772EA"/>
    <w:rsid w:val="008D491C"/>
    <w:rsid w:val="008D6E40"/>
    <w:rsid w:val="00972CE2"/>
    <w:rsid w:val="00997C2A"/>
    <w:rsid w:val="00A13974"/>
    <w:rsid w:val="00A30995"/>
    <w:rsid w:val="00A4493D"/>
    <w:rsid w:val="00AA7778"/>
    <w:rsid w:val="00AA78B8"/>
    <w:rsid w:val="00AE6344"/>
    <w:rsid w:val="00B149C5"/>
    <w:rsid w:val="00B302F8"/>
    <w:rsid w:val="00B7554E"/>
    <w:rsid w:val="00B800DE"/>
    <w:rsid w:val="00BA263B"/>
    <w:rsid w:val="00BD0F09"/>
    <w:rsid w:val="00BF2A00"/>
    <w:rsid w:val="00C6406A"/>
    <w:rsid w:val="00CC6167"/>
    <w:rsid w:val="00CE6E91"/>
    <w:rsid w:val="00CE76AB"/>
    <w:rsid w:val="00D176CA"/>
    <w:rsid w:val="00D32D52"/>
    <w:rsid w:val="00D436F3"/>
    <w:rsid w:val="00D50C26"/>
    <w:rsid w:val="00DB0D9E"/>
    <w:rsid w:val="00E02308"/>
    <w:rsid w:val="00E0340C"/>
    <w:rsid w:val="00E13E98"/>
    <w:rsid w:val="00E1536C"/>
    <w:rsid w:val="00EB11EA"/>
    <w:rsid w:val="00EC2C7C"/>
    <w:rsid w:val="00EE6E96"/>
    <w:rsid w:val="00F44282"/>
    <w:rsid w:val="00F55CD7"/>
    <w:rsid w:val="00FA1235"/>
    <w:rsid w:val="00FD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B480"/>
  <w15:docId w15:val="{9E91FA39-D544-4722-94AD-B657544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52"/>
    <w:pPr>
      <w:spacing w:after="200" w:line="276" w:lineRule="auto"/>
    </w:pPr>
    <w:rPr>
      <w:sz w:val="22"/>
      <w:szCs w:val="22"/>
    </w:rPr>
  </w:style>
  <w:style w:type="paragraph" w:styleId="Heading1">
    <w:name w:val="heading 1"/>
    <w:basedOn w:val="Normal"/>
    <w:next w:val="Normal"/>
    <w:link w:val="Heading1Char"/>
    <w:uiPriority w:val="9"/>
    <w:qFormat/>
    <w:rsid w:val="00401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0193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0193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227D9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93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01933"/>
    <w:rPr>
      <w:rFonts w:ascii="Cambria" w:eastAsia="Times New Roman" w:hAnsi="Cambria" w:cs="Times New Roman"/>
      <w:b/>
      <w:bCs/>
      <w:color w:val="4F81BD"/>
    </w:rPr>
  </w:style>
  <w:style w:type="character" w:customStyle="1" w:styleId="Heading1Char">
    <w:name w:val="Heading 1 Char"/>
    <w:basedOn w:val="DefaultParagraphFont"/>
    <w:link w:val="Heading1"/>
    <w:uiPriority w:val="9"/>
    <w:rsid w:val="0040193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40193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01933"/>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27D96"/>
    <w:pPr>
      <w:ind w:left="720"/>
      <w:contextualSpacing/>
    </w:pPr>
  </w:style>
  <w:style w:type="character" w:customStyle="1" w:styleId="Heading4Char">
    <w:name w:val="Heading 4 Char"/>
    <w:basedOn w:val="DefaultParagraphFont"/>
    <w:link w:val="Heading4"/>
    <w:uiPriority w:val="9"/>
    <w:rsid w:val="00227D96"/>
    <w:rPr>
      <w:rFonts w:ascii="Cambria" w:eastAsia="Times New Roman" w:hAnsi="Cambria" w:cs="Times New Roman"/>
      <w:b/>
      <w:bCs/>
      <w:i/>
      <w:iCs/>
      <w:color w:val="4F81BD"/>
    </w:rPr>
  </w:style>
  <w:style w:type="table" w:styleId="TableGrid">
    <w:name w:val="Table Grid"/>
    <w:basedOn w:val="TableNormal"/>
    <w:uiPriority w:val="59"/>
    <w:rsid w:val="00B30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C5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384"/>
    <w:rPr>
      <w:rFonts w:ascii="Tahoma" w:hAnsi="Tahoma" w:cs="Tahoma"/>
      <w:sz w:val="16"/>
      <w:szCs w:val="16"/>
    </w:rPr>
  </w:style>
  <w:style w:type="character" w:styleId="PageNumber">
    <w:name w:val="page number"/>
    <w:basedOn w:val="DefaultParagraphFont"/>
    <w:rsid w:val="00815E4E"/>
    <w:rPr>
      <w:rFonts w:cs="Times New Roman"/>
    </w:rPr>
  </w:style>
  <w:style w:type="paragraph" w:styleId="Header">
    <w:name w:val="header"/>
    <w:basedOn w:val="Normal"/>
    <w:rsid w:val="00815E4E"/>
    <w:pPr>
      <w:tabs>
        <w:tab w:val="center" w:pos="4320"/>
        <w:tab w:val="right" w:pos="8640"/>
      </w:tabs>
    </w:pPr>
  </w:style>
  <w:style w:type="paragraph" w:styleId="Footer">
    <w:name w:val="footer"/>
    <w:basedOn w:val="Normal"/>
    <w:rsid w:val="00815E4E"/>
    <w:pPr>
      <w:tabs>
        <w:tab w:val="center" w:pos="4320"/>
        <w:tab w:val="right" w:pos="8640"/>
      </w:tabs>
    </w:pPr>
  </w:style>
  <w:style w:type="character" w:styleId="Strong">
    <w:name w:val="Strong"/>
    <w:basedOn w:val="DefaultParagraphFont"/>
    <w:qFormat/>
    <w:rsid w:val="00CE76AB"/>
    <w:rPr>
      <w:b/>
      <w:bCs/>
    </w:rPr>
  </w:style>
  <w:style w:type="paragraph" w:styleId="BlockText">
    <w:name w:val="Block Text"/>
    <w:basedOn w:val="Normal"/>
    <w:rsid w:val="003B31CA"/>
    <w:pPr>
      <w:pBdr>
        <w:top w:val="single" w:sz="24" w:space="0" w:color="FF3300"/>
      </w:pBdr>
      <w:shd w:val="clear" w:color="auto" w:fill="FFFFFF"/>
      <w:spacing w:before="360" w:after="100" w:afterAutospacing="1" w:line="240" w:lineRule="auto"/>
      <w:ind w:left="1080" w:right="1020"/>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663">
      <w:bodyDiv w:val="1"/>
      <w:marLeft w:val="0"/>
      <w:marRight w:val="0"/>
      <w:marTop w:val="0"/>
      <w:marBottom w:val="0"/>
      <w:divBdr>
        <w:top w:val="none" w:sz="0" w:space="0" w:color="auto"/>
        <w:left w:val="none" w:sz="0" w:space="0" w:color="auto"/>
        <w:bottom w:val="none" w:sz="0" w:space="0" w:color="auto"/>
        <w:right w:val="none" w:sz="0" w:space="0" w:color="auto"/>
      </w:divBdr>
      <w:divsChild>
        <w:div w:id="142837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[Click to insert your organizations job number or delete]   </vt:lpstr>
    </vt:vector>
  </TitlesOfParts>
  <Company>Hewlett-Packard</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to insert your organizations job number or delete]</dc:title>
  <dc:creator>Kristina Callaghan</dc:creator>
  <cp:lastModifiedBy>Scala, Julia</cp:lastModifiedBy>
  <cp:revision>2</cp:revision>
  <cp:lastPrinted>2010-01-08T17:35:00Z</cp:lastPrinted>
  <dcterms:created xsi:type="dcterms:W3CDTF">2026-01-08T17:06:00Z</dcterms:created>
  <dcterms:modified xsi:type="dcterms:W3CDTF">2026-01-08T17:06:00Z</dcterms:modified>
</cp:coreProperties>
</file>